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A7" w:rsidRDefault="007C6A96" w:rsidP="00A95CA7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A95CA7" w:rsidRDefault="007C6A96" w:rsidP="00A95CA7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Ѓорги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Оровчанец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A95CA7" w:rsidRDefault="007C6A96" w:rsidP="00A95CA7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53-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A95CA7" w:rsidRDefault="007C6A96" w:rsidP="00A95CA7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 </w:t>
      </w:r>
      <w:r>
        <w:rPr>
          <w:rFonts w:ascii="Arial" w:hAnsi="Arial" w:cs="Arial"/>
          <w:sz w:val="24"/>
          <w:szCs w:val="24"/>
          <w:lang w:val="en-US"/>
        </w:rPr>
        <w:t>мај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FF5632" w:rsidRDefault="00FF5632">
      <w:pPr>
        <w:rPr>
          <w:lang w:val="en-US"/>
        </w:rPr>
      </w:pPr>
    </w:p>
    <w:p w:rsidR="00A95CA7" w:rsidRDefault="00A95CA7">
      <w:pPr>
        <w:rPr>
          <w:lang w:val="en-US"/>
        </w:rPr>
      </w:pPr>
    </w:p>
    <w:p w:rsidR="00A95CA7" w:rsidRPr="00A95CA7" w:rsidRDefault="00A95CA7" w:rsidP="00A95CA7">
      <w:pPr>
        <w:shd w:val="clear" w:color="auto" w:fill="FFFFFF"/>
        <w:spacing w:before="245" w:line="245" w:lineRule="exact"/>
        <w:ind w:left="19" w:right="120"/>
        <w:jc w:val="both"/>
        <w:rPr>
          <w:rFonts w:ascii="Arial" w:hAnsi="Arial" w:cs="Arial"/>
          <w:sz w:val="24"/>
          <w:szCs w:val="24"/>
        </w:rPr>
      </w:pPr>
      <w:r w:rsidRPr="00A95CA7">
        <w:rPr>
          <w:rFonts w:ascii="Arial" w:hAnsi="Arial" w:cs="Arial"/>
          <w:color w:val="000000"/>
          <w:w w:val="94"/>
          <w:sz w:val="24"/>
          <w:szCs w:val="24"/>
        </w:rPr>
        <w:t>Ставката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 486-</w:t>
      </w:r>
      <w:r w:rsidRPr="00A95CA7">
        <w:rPr>
          <w:rFonts w:ascii="Arial" w:hAnsi="Arial" w:cs="Arial"/>
          <w:color w:val="000000"/>
          <w:w w:val="94"/>
          <w:sz w:val="24"/>
          <w:szCs w:val="24"/>
        </w:rPr>
        <w:t>Финансиски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4"/>
          <w:sz w:val="24"/>
          <w:szCs w:val="24"/>
        </w:rPr>
        <w:t>средства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4"/>
          <w:sz w:val="24"/>
          <w:szCs w:val="24"/>
        </w:rPr>
        <w:t>согласно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4"/>
          <w:sz w:val="24"/>
          <w:szCs w:val="24"/>
        </w:rPr>
        <w:t>Правилникот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4"/>
          <w:sz w:val="24"/>
          <w:szCs w:val="24"/>
        </w:rPr>
        <w:t>Класификација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4"/>
          <w:sz w:val="24"/>
          <w:szCs w:val="24"/>
        </w:rPr>
        <w:t>расходите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 ("</w:t>
      </w:r>
      <w:r w:rsidRPr="00A95CA7">
        <w:rPr>
          <w:rFonts w:ascii="Arial" w:hAnsi="Arial" w:cs="Arial"/>
          <w:color w:val="000000"/>
          <w:w w:val="94"/>
          <w:sz w:val="24"/>
          <w:szCs w:val="24"/>
        </w:rPr>
        <w:t>Службен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4"/>
          <w:sz w:val="24"/>
          <w:szCs w:val="24"/>
        </w:rPr>
        <w:t>весник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4"/>
          <w:sz w:val="24"/>
          <w:szCs w:val="24"/>
        </w:rPr>
        <w:t>Република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4"/>
          <w:sz w:val="24"/>
          <w:szCs w:val="24"/>
        </w:rPr>
        <w:t>Македонија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" </w:t>
      </w:r>
      <w:r w:rsidRPr="00A95CA7">
        <w:rPr>
          <w:rFonts w:ascii="Arial" w:hAnsi="Arial" w:cs="Arial"/>
          <w:color w:val="000000"/>
          <w:w w:val="94"/>
          <w:sz w:val="24"/>
          <w:szCs w:val="24"/>
        </w:rPr>
        <w:t>бр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.85/2004, 04/2005 </w:t>
      </w:r>
      <w:r w:rsidRPr="00A95CA7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7C6A96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24/2005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година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)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ги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опфаќа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расходите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поврзани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со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домашни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странски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финансиски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средства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односно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рамки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оваа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расходна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ставка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опфатени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93"/>
          <w:sz w:val="24"/>
          <w:szCs w:val="24"/>
        </w:rPr>
        <w:t>депозитите</w:t>
      </w:r>
      <w:r w:rsidR="007C6A96">
        <w:rPr>
          <w:rFonts w:ascii="Arial" w:hAnsi="Arial" w:cs="Arial"/>
          <w:color w:val="000000"/>
          <w:w w:val="93"/>
          <w:sz w:val="24"/>
          <w:szCs w:val="24"/>
        </w:rPr>
        <w:t>,</w:t>
      </w:r>
    </w:p>
    <w:p w:rsidR="00A95CA7" w:rsidRPr="00A95CA7" w:rsidRDefault="00A95CA7" w:rsidP="00A95CA7">
      <w:pPr>
        <w:shd w:val="clear" w:color="auto" w:fill="FFFFFF"/>
        <w:spacing w:line="250" w:lineRule="exact"/>
        <w:ind w:left="24" w:right="34"/>
        <w:jc w:val="both"/>
        <w:rPr>
          <w:rFonts w:ascii="Arial" w:hAnsi="Arial" w:cs="Arial"/>
          <w:sz w:val="24"/>
          <w:szCs w:val="24"/>
        </w:rPr>
      </w:pPr>
      <w:r w:rsidRPr="00A95CA7">
        <w:rPr>
          <w:rFonts w:ascii="Arial" w:hAnsi="Arial" w:cs="Arial"/>
          <w:color w:val="000000"/>
          <w:w w:val="89"/>
          <w:sz w:val="24"/>
          <w:szCs w:val="24"/>
        </w:rPr>
        <w:t>хартиите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од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вредност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што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не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акции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кредитите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општините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студентските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кредити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во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образованието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кредитите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приватните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јавните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претпријатија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плаќањата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на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гаранции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акции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како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капиталот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во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меѓународни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финансиски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spacing w:val="-2"/>
          <w:w w:val="91"/>
          <w:sz w:val="24"/>
          <w:szCs w:val="24"/>
        </w:rPr>
        <w:t>институции</w:t>
      </w:r>
      <w:r w:rsidR="007C6A96">
        <w:rPr>
          <w:rFonts w:ascii="Arial" w:hAnsi="Arial" w:cs="Arial"/>
          <w:color w:val="000000"/>
          <w:spacing w:val="-2"/>
          <w:w w:val="91"/>
          <w:sz w:val="24"/>
          <w:szCs w:val="24"/>
        </w:rPr>
        <w:t>.</w:t>
      </w:r>
    </w:p>
    <w:p w:rsidR="00A95CA7" w:rsidRPr="00A95CA7" w:rsidRDefault="00A95CA7" w:rsidP="00A95CA7">
      <w:pPr>
        <w:shd w:val="clear" w:color="auto" w:fill="FFFFFF"/>
        <w:spacing w:before="240" w:line="250" w:lineRule="exact"/>
        <w:ind w:left="14" w:right="29"/>
        <w:jc w:val="both"/>
        <w:rPr>
          <w:rFonts w:ascii="Arial" w:hAnsi="Arial" w:cs="Arial"/>
          <w:sz w:val="24"/>
          <w:szCs w:val="24"/>
        </w:rPr>
      </w:pPr>
      <w:r w:rsidRPr="00A95CA7">
        <w:rPr>
          <w:rFonts w:ascii="Arial" w:hAnsi="Arial" w:cs="Arial"/>
          <w:color w:val="000000"/>
          <w:w w:val="88"/>
          <w:sz w:val="24"/>
          <w:szCs w:val="24"/>
        </w:rPr>
        <w:t>Со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Предлог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>-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Измените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и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дополнувањата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на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Буџетот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на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Република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Македонија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за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2009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година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од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Билансот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на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расходи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по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ставки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може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да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се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согледа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дека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на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ставката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486-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Финансиски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средства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планирани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вкупно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201.097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милиони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денари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вклучувајќи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ги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сметки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(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сметките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самофинансирачките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активности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сметките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заеми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донации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),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од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кои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само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на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буџетската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сметка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планирани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7C6A96">
        <w:rPr>
          <w:rFonts w:ascii="Arial" w:hAnsi="Arial" w:cs="Arial"/>
          <w:color w:val="000000"/>
          <w:spacing w:val="-2"/>
          <w:w w:val="91"/>
          <w:sz w:val="24"/>
          <w:szCs w:val="24"/>
        </w:rPr>
        <w:t xml:space="preserve">92.870 </w:t>
      </w:r>
      <w:r w:rsidRPr="00A95CA7">
        <w:rPr>
          <w:rFonts w:ascii="Arial" w:hAnsi="Arial" w:cs="Arial"/>
          <w:color w:val="000000"/>
          <w:spacing w:val="-2"/>
          <w:w w:val="91"/>
          <w:sz w:val="24"/>
          <w:szCs w:val="24"/>
        </w:rPr>
        <w:t>милиони</w:t>
      </w:r>
      <w:r w:rsidR="007C6A96">
        <w:rPr>
          <w:rFonts w:ascii="Arial" w:hAnsi="Arial" w:cs="Arial"/>
          <w:color w:val="000000"/>
          <w:spacing w:val="-2"/>
          <w:w w:val="91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spacing w:val="-2"/>
          <w:w w:val="91"/>
          <w:sz w:val="24"/>
          <w:szCs w:val="24"/>
        </w:rPr>
        <w:t>денари</w:t>
      </w:r>
      <w:r w:rsidR="007C6A96">
        <w:rPr>
          <w:rFonts w:ascii="Arial" w:hAnsi="Arial" w:cs="Arial"/>
          <w:color w:val="000000"/>
          <w:spacing w:val="-2"/>
          <w:w w:val="91"/>
          <w:sz w:val="24"/>
          <w:szCs w:val="24"/>
        </w:rPr>
        <w:t>.</w:t>
      </w:r>
    </w:p>
    <w:p w:rsidR="00A95CA7" w:rsidRPr="00A95CA7" w:rsidRDefault="00A95CA7" w:rsidP="00A95CA7">
      <w:pPr>
        <w:shd w:val="clear" w:color="auto" w:fill="FFFFFF"/>
        <w:spacing w:before="250" w:line="245" w:lineRule="exact"/>
        <w:ind w:left="19" w:right="29"/>
        <w:jc w:val="both"/>
        <w:rPr>
          <w:rFonts w:ascii="Arial" w:hAnsi="Arial" w:cs="Arial"/>
          <w:sz w:val="24"/>
          <w:szCs w:val="24"/>
        </w:rPr>
      </w:pPr>
      <w:r w:rsidRPr="00A95CA7">
        <w:rPr>
          <w:rFonts w:ascii="Arial" w:hAnsi="Arial" w:cs="Arial"/>
          <w:color w:val="000000"/>
          <w:w w:val="88"/>
          <w:sz w:val="24"/>
          <w:szCs w:val="24"/>
        </w:rPr>
        <w:t>Во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рамки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на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наведената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ставка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за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2009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година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Ви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ги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презентираме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пооделните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ресори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во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чии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рамки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се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планирани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финансиски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средства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со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следните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8"/>
          <w:sz w:val="24"/>
          <w:szCs w:val="24"/>
        </w:rPr>
        <w:t>утврдени</w:t>
      </w:r>
      <w:r w:rsidR="007C6A96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spacing w:val="-2"/>
          <w:w w:val="92"/>
          <w:sz w:val="24"/>
          <w:szCs w:val="24"/>
        </w:rPr>
        <w:t>намени</w:t>
      </w:r>
      <w:r w:rsidR="007C6A96">
        <w:rPr>
          <w:rFonts w:ascii="Arial" w:hAnsi="Arial" w:cs="Arial"/>
          <w:color w:val="000000"/>
          <w:spacing w:val="-2"/>
          <w:w w:val="92"/>
          <w:sz w:val="24"/>
          <w:szCs w:val="24"/>
        </w:rPr>
        <w:t>:</w:t>
      </w:r>
    </w:p>
    <w:p w:rsidR="00A95CA7" w:rsidRPr="00A95CA7" w:rsidRDefault="007C6A96" w:rsidP="00A95CA7">
      <w:pPr>
        <w:shd w:val="clear" w:color="auto" w:fill="FFFFFF"/>
        <w:spacing w:before="245" w:line="245" w:lineRule="exact"/>
        <w:ind w:left="10" w:right="29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>1.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Министерство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финансии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-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планирани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се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10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милиони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денари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буџетската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сметка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8"/>
          <w:w w:val="88"/>
          <w:sz w:val="24"/>
          <w:szCs w:val="24"/>
        </w:rPr>
        <w:t>104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милиони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денари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на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сметката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за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заеми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,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при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што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средствата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се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наменети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за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реализација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на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Проектот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за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општински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комунални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услуги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(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заеми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spacing w:val="-1"/>
          <w:w w:val="90"/>
          <w:sz w:val="24"/>
          <w:szCs w:val="24"/>
        </w:rPr>
        <w:t>буџетско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spacing w:val="-1"/>
          <w:w w:val="90"/>
          <w:sz w:val="24"/>
          <w:szCs w:val="24"/>
        </w:rPr>
        <w:t>учество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), </w:t>
      </w:r>
      <w:r w:rsidR="00A95CA7" w:rsidRPr="00A95CA7">
        <w:rPr>
          <w:rFonts w:ascii="Arial" w:hAnsi="Arial" w:cs="Arial"/>
          <w:color w:val="000000"/>
          <w:spacing w:val="-1"/>
          <w:w w:val="90"/>
          <w:sz w:val="24"/>
          <w:szCs w:val="24"/>
        </w:rPr>
        <w:t>Проект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spacing w:val="-1"/>
          <w:w w:val="90"/>
          <w:sz w:val="24"/>
          <w:szCs w:val="24"/>
        </w:rPr>
        <w:t>финансиран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spacing w:val="-1"/>
          <w:w w:val="90"/>
          <w:sz w:val="24"/>
          <w:szCs w:val="24"/>
        </w:rPr>
        <w:t>од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spacing w:val="-1"/>
          <w:w w:val="90"/>
          <w:sz w:val="24"/>
          <w:szCs w:val="24"/>
        </w:rPr>
        <w:t>Светска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spacing w:val="-1"/>
          <w:w w:val="90"/>
          <w:sz w:val="24"/>
          <w:szCs w:val="24"/>
        </w:rPr>
        <w:t>банка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>.</w:t>
      </w:r>
    </w:p>
    <w:p w:rsidR="00A95CA7" w:rsidRPr="00A95CA7" w:rsidRDefault="007C6A96" w:rsidP="00A95CA7">
      <w:pPr>
        <w:shd w:val="clear" w:color="auto" w:fill="FFFFFF"/>
        <w:spacing w:before="115" w:line="245" w:lineRule="exact"/>
        <w:ind w:right="24" w:firstLine="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0"/>
          <w:sz w:val="24"/>
          <w:szCs w:val="24"/>
        </w:rPr>
        <w:t>2.</w:t>
      </w:r>
      <w:r w:rsidR="00A95CA7" w:rsidRPr="00A95CA7">
        <w:rPr>
          <w:rFonts w:ascii="Arial" w:hAnsi="Arial" w:cs="Arial"/>
          <w:color w:val="000000"/>
          <w:w w:val="90"/>
          <w:sz w:val="24"/>
          <w:szCs w:val="24"/>
        </w:rPr>
        <w:t>Министерство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90"/>
          <w:sz w:val="24"/>
          <w:szCs w:val="24"/>
        </w:rPr>
        <w:t>за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90"/>
          <w:sz w:val="24"/>
          <w:szCs w:val="24"/>
        </w:rPr>
        <w:t>финансии</w:t>
      </w:r>
      <w:r>
        <w:rPr>
          <w:rFonts w:ascii="Arial" w:hAnsi="Arial" w:cs="Arial"/>
          <w:color w:val="000000"/>
          <w:w w:val="90"/>
          <w:sz w:val="24"/>
          <w:szCs w:val="24"/>
        </w:rPr>
        <w:t>-</w:t>
      </w:r>
      <w:r w:rsidR="00A95CA7" w:rsidRPr="00A95CA7">
        <w:rPr>
          <w:rFonts w:ascii="Arial" w:hAnsi="Arial" w:cs="Arial"/>
          <w:color w:val="000000"/>
          <w:w w:val="90"/>
          <w:sz w:val="24"/>
          <w:szCs w:val="24"/>
        </w:rPr>
        <w:t>функции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90"/>
          <w:sz w:val="24"/>
          <w:szCs w:val="24"/>
        </w:rPr>
        <w:t>на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90"/>
          <w:sz w:val="24"/>
          <w:szCs w:val="24"/>
        </w:rPr>
        <w:t>државата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- </w:t>
      </w:r>
      <w:r w:rsidR="00A95CA7" w:rsidRPr="00A95CA7">
        <w:rPr>
          <w:rFonts w:ascii="Arial" w:hAnsi="Arial" w:cs="Arial"/>
          <w:color w:val="000000"/>
          <w:w w:val="90"/>
          <w:sz w:val="24"/>
          <w:szCs w:val="24"/>
        </w:rPr>
        <w:t>планирани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90"/>
          <w:sz w:val="24"/>
          <w:szCs w:val="24"/>
        </w:rPr>
        <w:t>се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31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милиони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денари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на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буџетската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сметка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наменети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за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исплата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на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гаранции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8"/>
          <w:sz w:val="24"/>
          <w:szCs w:val="24"/>
        </w:rPr>
        <w:t>на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државата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средства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кои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согпасно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член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23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од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Законот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извршување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Буџетот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Република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Македонија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2009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година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("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Службен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весник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Република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македонија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"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бр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. 166/2008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година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)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се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извршуваат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согласно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одредбите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од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склучените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договори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без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оглед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буџетската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апокација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и</w:t>
      </w:r>
    </w:p>
    <w:p w:rsidR="00A95CA7" w:rsidRPr="00A95CA7" w:rsidRDefault="007C6A96" w:rsidP="00A95CA7">
      <w:pPr>
        <w:shd w:val="clear" w:color="auto" w:fill="FFFFFF"/>
        <w:spacing w:before="115" w:line="245" w:lineRule="exact"/>
        <w:ind w:right="5"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>3.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Министерството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образование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наука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-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планирани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се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52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милиони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денари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буџетската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сметка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4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милиони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денари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сметката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самофинансирачки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активности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се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однесуваат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финансирање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студентскиот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стандард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исплата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кредитите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95CA7" w:rsidRPr="00A95CA7">
        <w:rPr>
          <w:rFonts w:ascii="Arial" w:hAnsi="Arial" w:cs="Arial"/>
          <w:color w:val="000000"/>
          <w:w w:val="89"/>
          <w:sz w:val="24"/>
          <w:szCs w:val="24"/>
        </w:rPr>
        <w:t>студентите</w:t>
      </w:r>
      <w:r>
        <w:rPr>
          <w:rFonts w:ascii="Arial" w:hAnsi="Arial" w:cs="Arial"/>
          <w:color w:val="000000"/>
          <w:w w:val="89"/>
          <w:sz w:val="24"/>
          <w:szCs w:val="24"/>
        </w:rPr>
        <w:t>.</w:t>
      </w:r>
    </w:p>
    <w:p w:rsidR="00A95CA7" w:rsidRPr="00A95CA7" w:rsidRDefault="00A95CA7" w:rsidP="00A95CA7">
      <w:pPr>
        <w:shd w:val="clear" w:color="auto" w:fill="FFFFFF"/>
        <w:spacing w:before="360" w:line="245" w:lineRule="exact"/>
        <w:ind w:left="14" w:right="10"/>
        <w:jc w:val="both"/>
        <w:rPr>
          <w:rFonts w:ascii="Arial" w:hAnsi="Arial" w:cs="Arial"/>
          <w:sz w:val="24"/>
          <w:szCs w:val="24"/>
        </w:rPr>
      </w:pPr>
      <w:r w:rsidRPr="00A95CA7">
        <w:rPr>
          <w:rFonts w:ascii="Arial" w:hAnsi="Arial" w:cs="Arial"/>
          <w:color w:val="000000"/>
          <w:w w:val="89"/>
          <w:sz w:val="24"/>
          <w:szCs w:val="24"/>
        </w:rPr>
        <w:t>Наведените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финансиски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средства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користат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исклучиво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намената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која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планирани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средствата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не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однесуваат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финансирање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на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ангажираните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spacing w:val="-1"/>
          <w:w w:val="90"/>
          <w:sz w:val="24"/>
          <w:szCs w:val="24"/>
        </w:rPr>
        <w:t>привремени</w:t>
      </w:r>
      <w:r w:rsidR="007C6A96"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spacing w:val="-1"/>
          <w:w w:val="90"/>
          <w:sz w:val="24"/>
          <w:szCs w:val="24"/>
        </w:rPr>
        <w:t>вработувања</w:t>
      </w:r>
      <w:r w:rsidR="007C6A96">
        <w:rPr>
          <w:rFonts w:ascii="Arial" w:hAnsi="Arial" w:cs="Arial"/>
          <w:color w:val="000000"/>
          <w:spacing w:val="-1"/>
          <w:w w:val="90"/>
          <w:sz w:val="24"/>
          <w:szCs w:val="24"/>
        </w:rPr>
        <w:t>.</w:t>
      </w:r>
    </w:p>
    <w:p w:rsidR="00A95CA7" w:rsidRPr="00A95CA7" w:rsidRDefault="00A95CA7" w:rsidP="00A95CA7">
      <w:pPr>
        <w:shd w:val="clear" w:color="auto" w:fill="FFFFFF"/>
        <w:spacing w:before="240" w:line="250" w:lineRule="exact"/>
        <w:ind w:left="5"/>
        <w:jc w:val="both"/>
        <w:rPr>
          <w:rFonts w:ascii="Arial" w:hAnsi="Arial" w:cs="Arial"/>
          <w:sz w:val="24"/>
          <w:szCs w:val="24"/>
        </w:rPr>
      </w:pPr>
      <w:r w:rsidRPr="00A95CA7">
        <w:rPr>
          <w:rFonts w:ascii="Arial" w:hAnsi="Arial" w:cs="Arial"/>
          <w:color w:val="000000"/>
          <w:w w:val="89"/>
          <w:sz w:val="24"/>
          <w:szCs w:val="24"/>
        </w:rPr>
        <w:t>Во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тој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контекст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исплатата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времено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ангажираните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вработувања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во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органите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на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државната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управа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врши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од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самите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органи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кои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ангажирале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привремено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вработени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лица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не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од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ставката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486-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Финансиски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средства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која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се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користи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исклучиво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планираната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намена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во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горенаведените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ресори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>.</w:t>
      </w:r>
    </w:p>
    <w:p w:rsidR="00A95CA7" w:rsidRPr="00A95CA7" w:rsidRDefault="00A95CA7" w:rsidP="00A95CA7">
      <w:pPr>
        <w:shd w:val="clear" w:color="auto" w:fill="FFFFFF"/>
        <w:spacing w:before="240" w:line="254" w:lineRule="exact"/>
        <w:ind w:left="19"/>
        <w:jc w:val="both"/>
        <w:rPr>
          <w:rFonts w:ascii="Arial" w:hAnsi="Arial" w:cs="Arial"/>
          <w:sz w:val="24"/>
          <w:szCs w:val="24"/>
          <w:lang w:val="en-US"/>
        </w:rPr>
      </w:pPr>
      <w:r w:rsidRPr="00A95CA7">
        <w:rPr>
          <w:rFonts w:ascii="Arial" w:hAnsi="Arial" w:cs="Arial"/>
          <w:color w:val="000000"/>
          <w:w w:val="89"/>
          <w:sz w:val="24"/>
          <w:szCs w:val="24"/>
        </w:rPr>
        <w:t>Околу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Вашето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прашање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бројот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на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ангажирани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лица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би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Ви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одговорил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доколку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посочите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за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кои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институции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конкретно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Ве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A95CA7">
        <w:rPr>
          <w:rFonts w:ascii="Arial" w:hAnsi="Arial" w:cs="Arial"/>
          <w:color w:val="000000"/>
          <w:w w:val="89"/>
          <w:sz w:val="24"/>
          <w:szCs w:val="24"/>
        </w:rPr>
        <w:t>интересира</w:t>
      </w:r>
      <w:r w:rsidR="007C6A96">
        <w:rPr>
          <w:rFonts w:ascii="Arial" w:hAnsi="Arial" w:cs="Arial"/>
          <w:color w:val="000000"/>
          <w:w w:val="89"/>
          <w:sz w:val="24"/>
          <w:szCs w:val="24"/>
        </w:rPr>
        <w:t>.</w:t>
      </w:r>
    </w:p>
    <w:sectPr w:rsidR="00A95CA7" w:rsidRPr="00A95CA7" w:rsidSect="00FF5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5CA7"/>
    <w:rsid w:val="007C6A96"/>
    <w:rsid w:val="00891105"/>
    <w:rsid w:val="00A95CA7"/>
    <w:rsid w:val="00FF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2009-06-23T13:46:00Z</dcterms:created>
  <dcterms:modified xsi:type="dcterms:W3CDTF">2009-07-06T07:12:00Z</dcterms:modified>
</cp:coreProperties>
</file>